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7916F00" w:rsidR="00B767F3" w:rsidRDefault="00AA2680">
            <w:pPr>
              <w:jc w:val="both"/>
              <w:rPr>
                <w:kern w:val="2"/>
                <w:szCs w:val="24"/>
              </w:rPr>
            </w:pPr>
            <w:r>
              <w:rPr>
                <w:kern w:val="2"/>
                <w:szCs w:val="24"/>
              </w:rPr>
              <w:t>Viešinimo priemonių – atributikos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A2680" w14:paraId="3344BE00" w14:textId="77777777">
        <w:tc>
          <w:tcPr>
            <w:tcW w:w="2808" w:type="dxa"/>
            <w:vMerge w:val="restart"/>
          </w:tcPr>
          <w:p w14:paraId="6455DD5F" w14:textId="77777777" w:rsidR="00AA2680" w:rsidRDefault="00AA2680" w:rsidP="00AA2680">
            <w:pPr>
              <w:jc w:val="center"/>
              <w:rPr>
                <w:b/>
                <w:bCs/>
                <w:kern w:val="2"/>
                <w:szCs w:val="24"/>
              </w:rPr>
            </w:pPr>
          </w:p>
          <w:p w14:paraId="4D1A8138" w14:textId="77777777" w:rsidR="00AA2680" w:rsidRDefault="00AA2680" w:rsidP="00AA2680">
            <w:pPr>
              <w:jc w:val="center"/>
              <w:rPr>
                <w:b/>
                <w:bCs/>
                <w:kern w:val="2"/>
                <w:szCs w:val="24"/>
              </w:rPr>
            </w:pPr>
          </w:p>
          <w:p w14:paraId="0CDC16EA" w14:textId="77777777" w:rsidR="00AA2680" w:rsidRDefault="00AA2680" w:rsidP="00AA2680">
            <w:pPr>
              <w:jc w:val="center"/>
              <w:rPr>
                <w:b/>
                <w:bCs/>
                <w:kern w:val="2"/>
                <w:szCs w:val="24"/>
              </w:rPr>
            </w:pPr>
          </w:p>
          <w:p w14:paraId="7267D31D" w14:textId="77777777" w:rsidR="00AA2680" w:rsidRDefault="00AA2680" w:rsidP="00AA2680">
            <w:pPr>
              <w:rPr>
                <w:b/>
                <w:bCs/>
                <w:kern w:val="2"/>
                <w:szCs w:val="24"/>
              </w:rPr>
            </w:pPr>
          </w:p>
          <w:p w14:paraId="141B0403" w14:textId="77777777" w:rsidR="00AA2680" w:rsidRDefault="00AA2680" w:rsidP="00AA2680">
            <w:pPr>
              <w:rPr>
                <w:b/>
                <w:bCs/>
                <w:kern w:val="2"/>
                <w:szCs w:val="24"/>
              </w:rPr>
            </w:pPr>
            <w:r>
              <w:rPr>
                <w:b/>
                <w:bCs/>
                <w:kern w:val="2"/>
                <w:szCs w:val="24"/>
              </w:rPr>
              <w:t>1.1. Pirkėjas</w:t>
            </w:r>
          </w:p>
        </w:tc>
        <w:tc>
          <w:tcPr>
            <w:tcW w:w="3240" w:type="dxa"/>
          </w:tcPr>
          <w:p w14:paraId="6B759FF5" w14:textId="77777777" w:rsidR="00AA2680" w:rsidRDefault="00AA2680" w:rsidP="00AA2680">
            <w:pPr>
              <w:rPr>
                <w:kern w:val="2"/>
                <w:szCs w:val="24"/>
              </w:rPr>
            </w:pPr>
            <w:r>
              <w:rPr>
                <w:kern w:val="2"/>
                <w:szCs w:val="24"/>
              </w:rPr>
              <w:t>1.1.1. Pavadinimas</w:t>
            </w:r>
          </w:p>
        </w:tc>
        <w:tc>
          <w:tcPr>
            <w:tcW w:w="3510" w:type="dxa"/>
          </w:tcPr>
          <w:p w14:paraId="1A86750A" w14:textId="7E855415" w:rsidR="00AA2680" w:rsidRDefault="00AA2680" w:rsidP="00AA2680">
            <w:pPr>
              <w:jc w:val="center"/>
              <w:rPr>
                <w:kern w:val="2"/>
                <w:szCs w:val="24"/>
              </w:rPr>
            </w:pPr>
            <w:r>
              <w:rPr>
                <w:kern w:val="2"/>
                <w:szCs w:val="24"/>
              </w:rPr>
              <w:t>Priėmimo ir integracijos agentūra</w:t>
            </w:r>
          </w:p>
        </w:tc>
      </w:tr>
      <w:tr w:rsidR="00AA2680" w14:paraId="3C548A23" w14:textId="77777777">
        <w:tc>
          <w:tcPr>
            <w:tcW w:w="2808" w:type="dxa"/>
            <w:vMerge/>
          </w:tcPr>
          <w:p w14:paraId="6F39D6C5" w14:textId="77777777" w:rsidR="00AA2680" w:rsidRDefault="00AA2680" w:rsidP="00AA2680">
            <w:pPr>
              <w:rPr>
                <w:kern w:val="2"/>
                <w:szCs w:val="24"/>
              </w:rPr>
            </w:pPr>
          </w:p>
        </w:tc>
        <w:tc>
          <w:tcPr>
            <w:tcW w:w="3240" w:type="dxa"/>
          </w:tcPr>
          <w:p w14:paraId="18F13C6E" w14:textId="77777777" w:rsidR="00AA2680" w:rsidRDefault="00AA2680" w:rsidP="00AA2680">
            <w:pPr>
              <w:rPr>
                <w:kern w:val="2"/>
                <w:szCs w:val="24"/>
              </w:rPr>
            </w:pPr>
            <w:r>
              <w:rPr>
                <w:kern w:val="2"/>
                <w:szCs w:val="24"/>
              </w:rPr>
              <w:t>1.1.2. Juridinio asmens kodas</w:t>
            </w:r>
          </w:p>
        </w:tc>
        <w:tc>
          <w:tcPr>
            <w:tcW w:w="3510" w:type="dxa"/>
          </w:tcPr>
          <w:p w14:paraId="79A7FAFC" w14:textId="5BF7A9D4" w:rsidR="00AA2680" w:rsidRDefault="00AA2680" w:rsidP="00AA2680">
            <w:pPr>
              <w:jc w:val="center"/>
              <w:rPr>
                <w:kern w:val="2"/>
                <w:szCs w:val="24"/>
              </w:rPr>
            </w:pPr>
            <w:r w:rsidRPr="00C61EB0">
              <w:rPr>
                <w:kern w:val="2"/>
                <w:szCs w:val="24"/>
              </w:rPr>
              <w:t>188720365</w:t>
            </w:r>
          </w:p>
        </w:tc>
      </w:tr>
      <w:tr w:rsidR="00AA2680" w14:paraId="7E406A40" w14:textId="77777777">
        <w:tc>
          <w:tcPr>
            <w:tcW w:w="2808" w:type="dxa"/>
            <w:vMerge/>
          </w:tcPr>
          <w:p w14:paraId="12442C78" w14:textId="77777777" w:rsidR="00AA2680" w:rsidRDefault="00AA2680" w:rsidP="00AA2680">
            <w:pPr>
              <w:rPr>
                <w:kern w:val="2"/>
                <w:szCs w:val="24"/>
              </w:rPr>
            </w:pPr>
          </w:p>
        </w:tc>
        <w:tc>
          <w:tcPr>
            <w:tcW w:w="3240" w:type="dxa"/>
          </w:tcPr>
          <w:p w14:paraId="5C6AC392" w14:textId="77777777" w:rsidR="00AA2680" w:rsidRDefault="00AA2680" w:rsidP="00AA2680">
            <w:pPr>
              <w:rPr>
                <w:kern w:val="2"/>
                <w:szCs w:val="24"/>
              </w:rPr>
            </w:pPr>
            <w:r>
              <w:rPr>
                <w:kern w:val="2"/>
                <w:szCs w:val="24"/>
              </w:rPr>
              <w:t>1.1.3. Adresas</w:t>
            </w:r>
          </w:p>
        </w:tc>
        <w:tc>
          <w:tcPr>
            <w:tcW w:w="3510" w:type="dxa"/>
          </w:tcPr>
          <w:p w14:paraId="06DD98ED" w14:textId="473B2220" w:rsidR="00AA2680" w:rsidRDefault="00AA2680" w:rsidP="00AA2680">
            <w:pPr>
              <w:jc w:val="center"/>
              <w:rPr>
                <w:kern w:val="2"/>
                <w:szCs w:val="24"/>
              </w:rPr>
            </w:pPr>
            <w:r>
              <w:rPr>
                <w:kern w:val="2"/>
                <w:szCs w:val="24"/>
              </w:rPr>
              <w:t>A. Jaroševičiaus g. 10B, Vilnius</w:t>
            </w:r>
          </w:p>
        </w:tc>
      </w:tr>
      <w:tr w:rsidR="00AA2680" w14:paraId="3B5E3967" w14:textId="77777777">
        <w:tc>
          <w:tcPr>
            <w:tcW w:w="2808" w:type="dxa"/>
            <w:vMerge/>
          </w:tcPr>
          <w:p w14:paraId="08391543" w14:textId="77777777" w:rsidR="00AA2680" w:rsidRDefault="00AA2680" w:rsidP="00AA2680">
            <w:pPr>
              <w:rPr>
                <w:kern w:val="2"/>
                <w:szCs w:val="24"/>
              </w:rPr>
            </w:pPr>
          </w:p>
        </w:tc>
        <w:tc>
          <w:tcPr>
            <w:tcW w:w="3240" w:type="dxa"/>
          </w:tcPr>
          <w:p w14:paraId="10F15022" w14:textId="77777777" w:rsidR="00AA2680" w:rsidRDefault="00AA2680" w:rsidP="00AA2680">
            <w:pPr>
              <w:rPr>
                <w:kern w:val="2"/>
                <w:szCs w:val="24"/>
              </w:rPr>
            </w:pPr>
            <w:r>
              <w:rPr>
                <w:kern w:val="2"/>
                <w:szCs w:val="24"/>
              </w:rPr>
              <w:t>1.1.4. PVM mokėtojo kodas</w:t>
            </w:r>
          </w:p>
        </w:tc>
        <w:tc>
          <w:tcPr>
            <w:tcW w:w="3510" w:type="dxa"/>
          </w:tcPr>
          <w:p w14:paraId="149BE2F3" w14:textId="429905FC" w:rsidR="00AA2680" w:rsidRDefault="00AA2680" w:rsidP="00AA2680">
            <w:pPr>
              <w:jc w:val="center"/>
              <w:rPr>
                <w:kern w:val="2"/>
                <w:szCs w:val="24"/>
              </w:rPr>
            </w:pPr>
            <w:r>
              <w:rPr>
                <w:kern w:val="2"/>
                <w:szCs w:val="24"/>
              </w:rPr>
              <w:t>-</w:t>
            </w:r>
          </w:p>
        </w:tc>
      </w:tr>
      <w:tr w:rsidR="00AA2680" w14:paraId="0320FC63" w14:textId="77777777">
        <w:tc>
          <w:tcPr>
            <w:tcW w:w="2808" w:type="dxa"/>
            <w:vMerge/>
          </w:tcPr>
          <w:p w14:paraId="28CCF5F1" w14:textId="77777777" w:rsidR="00AA2680" w:rsidRDefault="00AA2680" w:rsidP="00AA2680">
            <w:pPr>
              <w:rPr>
                <w:kern w:val="2"/>
                <w:szCs w:val="24"/>
              </w:rPr>
            </w:pPr>
          </w:p>
        </w:tc>
        <w:tc>
          <w:tcPr>
            <w:tcW w:w="3240" w:type="dxa"/>
          </w:tcPr>
          <w:p w14:paraId="5A03EA01" w14:textId="77777777" w:rsidR="00AA2680" w:rsidRDefault="00AA2680" w:rsidP="00AA2680">
            <w:pPr>
              <w:rPr>
                <w:kern w:val="2"/>
                <w:szCs w:val="24"/>
              </w:rPr>
            </w:pPr>
            <w:r>
              <w:rPr>
                <w:kern w:val="2"/>
                <w:szCs w:val="24"/>
              </w:rPr>
              <w:t>1.1.5. Atsiskaitomoji sąskaita</w:t>
            </w:r>
          </w:p>
        </w:tc>
        <w:tc>
          <w:tcPr>
            <w:tcW w:w="3510" w:type="dxa"/>
          </w:tcPr>
          <w:p w14:paraId="6334FED4" w14:textId="03875EA8" w:rsidR="00AA2680" w:rsidRDefault="00AA2680" w:rsidP="00AA2680">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AA2680" w14:paraId="1FDDE4A8" w14:textId="77777777">
        <w:tc>
          <w:tcPr>
            <w:tcW w:w="2808" w:type="dxa"/>
            <w:vMerge/>
          </w:tcPr>
          <w:p w14:paraId="237F0EA0" w14:textId="77777777" w:rsidR="00AA2680" w:rsidRDefault="00AA2680" w:rsidP="00AA2680">
            <w:pPr>
              <w:rPr>
                <w:kern w:val="2"/>
                <w:szCs w:val="24"/>
              </w:rPr>
            </w:pPr>
          </w:p>
        </w:tc>
        <w:tc>
          <w:tcPr>
            <w:tcW w:w="3240" w:type="dxa"/>
          </w:tcPr>
          <w:p w14:paraId="5C60CD7E" w14:textId="77777777" w:rsidR="00AA2680" w:rsidRDefault="00AA2680" w:rsidP="00AA2680">
            <w:pPr>
              <w:rPr>
                <w:kern w:val="2"/>
                <w:szCs w:val="24"/>
              </w:rPr>
            </w:pPr>
            <w:r>
              <w:rPr>
                <w:kern w:val="2"/>
                <w:szCs w:val="24"/>
              </w:rPr>
              <w:t>1.1.6. Bankas, banko kodas</w:t>
            </w:r>
          </w:p>
        </w:tc>
        <w:tc>
          <w:tcPr>
            <w:tcW w:w="3510" w:type="dxa"/>
          </w:tcPr>
          <w:p w14:paraId="08B8428E" w14:textId="7B46F8CB" w:rsidR="00AA2680" w:rsidRDefault="00AA2680" w:rsidP="00AA2680">
            <w:pPr>
              <w:jc w:val="center"/>
              <w:rPr>
                <w:kern w:val="2"/>
                <w:szCs w:val="24"/>
              </w:rPr>
            </w:pPr>
            <w:r>
              <w:rPr>
                <w:kern w:val="2"/>
                <w:szCs w:val="24"/>
              </w:rPr>
              <w:t>LR Finansų ministerija (VIKSVA)</w:t>
            </w:r>
          </w:p>
        </w:tc>
      </w:tr>
      <w:tr w:rsidR="00AA2680" w14:paraId="708A92F3" w14:textId="77777777">
        <w:tc>
          <w:tcPr>
            <w:tcW w:w="2808" w:type="dxa"/>
            <w:vMerge/>
          </w:tcPr>
          <w:p w14:paraId="1E99B4CF" w14:textId="77777777" w:rsidR="00AA2680" w:rsidRDefault="00AA2680" w:rsidP="00AA2680">
            <w:pPr>
              <w:rPr>
                <w:kern w:val="2"/>
                <w:szCs w:val="24"/>
              </w:rPr>
            </w:pPr>
          </w:p>
        </w:tc>
        <w:tc>
          <w:tcPr>
            <w:tcW w:w="3240" w:type="dxa"/>
          </w:tcPr>
          <w:p w14:paraId="09BA3062" w14:textId="77777777" w:rsidR="00AA2680" w:rsidRDefault="00AA2680" w:rsidP="00AA2680">
            <w:pPr>
              <w:rPr>
                <w:kern w:val="2"/>
                <w:szCs w:val="24"/>
              </w:rPr>
            </w:pPr>
            <w:r>
              <w:rPr>
                <w:kern w:val="2"/>
                <w:szCs w:val="24"/>
              </w:rPr>
              <w:t>1.1.7. Telefonas</w:t>
            </w:r>
          </w:p>
        </w:tc>
        <w:tc>
          <w:tcPr>
            <w:tcW w:w="3510" w:type="dxa"/>
          </w:tcPr>
          <w:p w14:paraId="46DEE882" w14:textId="6CC37290" w:rsidR="00AA2680" w:rsidRDefault="00AA2680" w:rsidP="00AA2680">
            <w:pPr>
              <w:jc w:val="center"/>
              <w:rPr>
                <w:kern w:val="2"/>
                <w:szCs w:val="24"/>
              </w:rPr>
            </w:pPr>
            <w:r>
              <w:t>+370 602 49364</w:t>
            </w:r>
          </w:p>
        </w:tc>
      </w:tr>
      <w:tr w:rsidR="00AA2680" w14:paraId="78C537A6" w14:textId="77777777">
        <w:tc>
          <w:tcPr>
            <w:tcW w:w="2808" w:type="dxa"/>
            <w:vMerge/>
          </w:tcPr>
          <w:p w14:paraId="0F34584F" w14:textId="77777777" w:rsidR="00AA2680" w:rsidRDefault="00AA2680" w:rsidP="00AA2680">
            <w:pPr>
              <w:rPr>
                <w:kern w:val="2"/>
                <w:szCs w:val="24"/>
              </w:rPr>
            </w:pPr>
          </w:p>
        </w:tc>
        <w:tc>
          <w:tcPr>
            <w:tcW w:w="3240" w:type="dxa"/>
          </w:tcPr>
          <w:p w14:paraId="662C950E" w14:textId="77777777" w:rsidR="00AA2680" w:rsidRDefault="00AA2680" w:rsidP="00AA2680">
            <w:pPr>
              <w:rPr>
                <w:kern w:val="2"/>
                <w:szCs w:val="24"/>
              </w:rPr>
            </w:pPr>
            <w:r>
              <w:rPr>
                <w:kern w:val="2"/>
                <w:szCs w:val="24"/>
              </w:rPr>
              <w:t>1.1.8. El. paštas</w:t>
            </w:r>
          </w:p>
        </w:tc>
        <w:tc>
          <w:tcPr>
            <w:tcW w:w="3510" w:type="dxa"/>
          </w:tcPr>
          <w:p w14:paraId="575F296E" w14:textId="210EF108" w:rsidR="00AA2680" w:rsidRDefault="00382F74" w:rsidP="00AA2680">
            <w:pPr>
              <w:jc w:val="center"/>
              <w:rPr>
                <w:kern w:val="2"/>
                <w:szCs w:val="24"/>
              </w:rPr>
            </w:pPr>
            <w:hyperlink r:id="rId10" w:history="1">
              <w:r w:rsidR="00AA2680" w:rsidRPr="007E7485">
                <w:rPr>
                  <w:rStyle w:val="Hipersaitas"/>
                  <w:kern w:val="2"/>
                  <w:szCs w:val="24"/>
                </w:rPr>
                <w:t>info</w:t>
              </w:r>
              <w:r w:rsidR="00AA2680" w:rsidRPr="007E7485">
                <w:rPr>
                  <w:rStyle w:val="Hipersaitas"/>
                  <w:kern w:val="2"/>
                  <w:szCs w:val="24"/>
                  <w:lang w:val="en-US"/>
                </w:rPr>
                <w:t>@</w:t>
              </w:r>
              <w:proofErr w:type="spellStart"/>
              <w:r w:rsidR="00AA2680" w:rsidRPr="007E7485">
                <w:rPr>
                  <w:rStyle w:val="Hipersaitas"/>
                  <w:kern w:val="2"/>
                  <w:szCs w:val="24"/>
                  <w:lang w:val="en-US"/>
                </w:rPr>
                <w:t>piia.lt</w:t>
              </w:r>
              <w:proofErr w:type="spellEnd"/>
            </w:hyperlink>
          </w:p>
        </w:tc>
      </w:tr>
      <w:tr w:rsidR="00AA2680" w14:paraId="75BE758F" w14:textId="77777777">
        <w:tc>
          <w:tcPr>
            <w:tcW w:w="2808" w:type="dxa"/>
            <w:vMerge/>
          </w:tcPr>
          <w:p w14:paraId="40F4E194" w14:textId="77777777" w:rsidR="00AA2680" w:rsidRDefault="00AA2680" w:rsidP="00AA2680">
            <w:pPr>
              <w:rPr>
                <w:kern w:val="2"/>
                <w:szCs w:val="24"/>
              </w:rPr>
            </w:pPr>
          </w:p>
        </w:tc>
        <w:tc>
          <w:tcPr>
            <w:tcW w:w="3240" w:type="dxa"/>
          </w:tcPr>
          <w:p w14:paraId="0D7EB16D" w14:textId="77777777" w:rsidR="00AA2680" w:rsidRDefault="00AA2680" w:rsidP="00AA2680">
            <w:pPr>
              <w:rPr>
                <w:kern w:val="2"/>
                <w:szCs w:val="24"/>
              </w:rPr>
            </w:pPr>
            <w:r>
              <w:rPr>
                <w:kern w:val="2"/>
                <w:szCs w:val="24"/>
              </w:rPr>
              <w:t>1.1.9. Šalies atstovas</w:t>
            </w:r>
          </w:p>
        </w:tc>
        <w:tc>
          <w:tcPr>
            <w:tcW w:w="3510" w:type="dxa"/>
          </w:tcPr>
          <w:p w14:paraId="50696116" w14:textId="77777777" w:rsidR="00AA2680" w:rsidRDefault="00AA2680" w:rsidP="00AA2680">
            <w:pPr>
              <w:jc w:val="center"/>
              <w:rPr>
                <w:kern w:val="2"/>
                <w:szCs w:val="24"/>
              </w:rPr>
            </w:pPr>
          </w:p>
        </w:tc>
      </w:tr>
      <w:tr w:rsidR="00AA2680" w14:paraId="10B903FF" w14:textId="77777777">
        <w:tc>
          <w:tcPr>
            <w:tcW w:w="2808" w:type="dxa"/>
            <w:vMerge/>
          </w:tcPr>
          <w:p w14:paraId="26B0F6B9" w14:textId="77777777" w:rsidR="00AA2680" w:rsidRDefault="00AA2680" w:rsidP="00AA2680">
            <w:pPr>
              <w:rPr>
                <w:kern w:val="2"/>
                <w:szCs w:val="24"/>
              </w:rPr>
            </w:pPr>
          </w:p>
        </w:tc>
        <w:tc>
          <w:tcPr>
            <w:tcW w:w="3240" w:type="dxa"/>
          </w:tcPr>
          <w:p w14:paraId="6DF5CFC7" w14:textId="77777777" w:rsidR="00AA2680" w:rsidRDefault="00AA2680" w:rsidP="00AA2680">
            <w:pPr>
              <w:rPr>
                <w:kern w:val="2"/>
                <w:szCs w:val="24"/>
              </w:rPr>
            </w:pPr>
            <w:r>
              <w:rPr>
                <w:kern w:val="2"/>
                <w:szCs w:val="24"/>
              </w:rPr>
              <w:t>1.1.10. Atstovavimo pagrindas</w:t>
            </w:r>
          </w:p>
        </w:tc>
        <w:tc>
          <w:tcPr>
            <w:tcW w:w="3510" w:type="dxa"/>
          </w:tcPr>
          <w:p w14:paraId="0A30E475" w14:textId="77777777" w:rsidR="00AA2680" w:rsidRDefault="00AA2680" w:rsidP="00AA2680">
            <w:pPr>
              <w:jc w:val="center"/>
              <w:rPr>
                <w:kern w:val="2"/>
                <w:szCs w:val="24"/>
              </w:rPr>
            </w:pPr>
          </w:p>
        </w:tc>
      </w:tr>
      <w:tr w:rsidR="00AA2680" w14:paraId="297540DE" w14:textId="77777777">
        <w:tc>
          <w:tcPr>
            <w:tcW w:w="2808" w:type="dxa"/>
            <w:vMerge w:val="restart"/>
          </w:tcPr>
          <w:p w14:paraId="24DAF68D" w14:textId="77777777" w:rsidR="00AA2680" w:rsidRDefault="00AA2680" w:rsidP="00AA2680">
            <w:pPr>
              <w:rPr>
                <w:b/>
                <w:bCs/>
                <w:kern w:val="2"/>
                <w:szCs w:val="24"/>
              </w:rPr>
            </w:pPr>
          </w:p>
          <w:p w14:paraId="7F313970" w14:textId="77777777" w:rsidR="00AA2680" w:rsidRDefault="00AA2680" w:rsidP="00AA2680">
            <w:pPr>
              <w:rPr>
                <w:b/>
                <w:bCs/>
                <w:kern w:val="2"/>
                <w:szCs w:val="24"/>
              </w:rPr>
            </w:pPr>
          </w:p>
          <w:p w14:paraId="1E758310" w14:textId="77777777" w:rsidR="00AA2680" w:rsidRDefault="00AA2680" w:rsidP="00AA2680">
            <w:pPr>
              <w:rPr>
                <w:b/>
                <w:bCs/>
                <w:color w:val="FF0000"/>
                <w:kern w:val="2"/>
                <w:szCs w:val="24"/>
              </w:rPr>
            </w:pPr>
          </w:p>
          <w:p w14:paraId="1D31BC94" w14:textId="77777777" w:rsidR="00AA2680" w:rsidRDefault="00AA2680" w:rsidP="00AA2680">
            <w:pPr>
              <w:rPr>
                <w:b/>
                <w:bCs/>
                <w:kern w:val="2"/>
                <w:szCs w:val="24"/>
              </w:rPr>
            </w:pPr>
            <w:r>
              <w:rPr>
                <w:b/>
                <w:bCs/>
                <w:kern w:val="2"/>
                <w:szCs w:val="24"/>
              </w:rPr>
              <w:t>1.2. Tiekėjas</w:t>
            </w:r>
          </w:p>
          <w:p w14:paraId="181C4359" w14:textId="77777777" w:rsidR="00AA2680" w:rsidRDefault="00AA2680" w:rsidP="00AA2680">
            <w:pPr>
              <w:rPr>
                <w:color w:val="0070C0"/>
                <w:kern w:val="2"/>
                <w:szCs w:val="24"/>
              </w:rPr>
            </w:pPr>
            <w:r>
              <w:rPr>
                <w:color w:val="0070C0"/>
                <w:kern w:val="2"/>
                <w:szCs w:val="24"/>
              </w:rPr>
              <w:t>(jei Tiekėjas yra fizinis asmuo, skiltys atitinkamai pakoreguojamos.</w:t>
            </w:r>
          </w:p>
          <w:p w14:paraId="0F506F0C" w14:textId="77777777" w:rsidR="00AA2680" w:rsidRDefault="00AA2680" w:rsidP="00AA2680">
            <w:pPr>
              <w:rPr>
                <w:color w:val="0070C0"/>
                <w:kern w:val="2"/>
                <w:szCs w:val="24"/>
              </w:rPr>
            </w:pPr>
            <w:r>
              <w:rPr>
                <w:color w:val="0070C0"/>
                <w:kern w:val="2"/>
                <w:szCs w:val="24"/>
              </w:rPr>
              <w:t>Jei Tiekėjas yra tiekėjų grupė, skiltys pildomos įterpiant kiekvieno grupės nario informaciją)</w:t>
            </w:r>
          </w:p>
          <w:p w14:paraId="1BC0DE4D" w14:textId="77777777" w:rsidR="00AA2680" w:rsidRDefault="00AA2680" w:rsidP="00AA2680">
            <w:pPr>
              <w:rPr>
                <w:color w:val="0070C0"/>
                <w:kern w:val="2"/>
                <w:szCs w:val="24"/>
              </w:rPr>
            </w:pPr>
          </w:p>
          <w:p w14:paraId="511CF9A0" w14:textId="77777777" w:rsidR="00AA2680" w:rsidRDefault="00AA2680" w:rsidP="00AA2680">
            <w:pPr>
              <w:rPr>
                <w:b/>
                <w:bCs/>
                <w:kern w:val="2"/>
                <w:szCs w:val="24"/>
              </w:rPr>
            </w:pPr>
          </w:p>
        </w:tc>
        <w:tc>
          <w:tcPr>
            <w:tcW w:w="3240" w:type="dxa"/>
          </w:tcPr>
          <w:p w14:paraId="5FA15E2B" w14:textId="77777777" w:rsidR="00AA2680" w:rsidRDefault="00AA2680" w:rsidP="00AA2680">
            <w:pPr>
              <w:rPr>
                <w:kern w:val="2"/>
                <w:szCs w:val="24"/>
              </w:rPr>
            </w:pPr>
            <w:r>
              <w:rPr>
                <w:kern w:val="2"/>
                <w:szCs w:val="24"/>
              </w:rPr>
              <w:t>1.2.1. Pavadinimas</w:t>
            </w:r>
          </w:p>
        </w:tc>
        <w:tc>
          <w:tcPr>
            <w:tcW w:w="3510" w:type="dxa"/>
          </w:tcPr>
          <w:p w14:paraId="4CA678CD" w14:textId="77777777" w:rsidR="00AA2680" w:rsidRDefault="00AA2680" w:rsidP="00AA2680">
            <w:pPr>
              <w:jc w:val="center"/>
              <w:rPr>
                <w:kern w:val="2"/>
                <w:szCs w:val="24"/>
              </w:rPr>
            </w:pPr>
          </w:p>
        </w:tc>
      </w:tr>
      <w:tr w:rsidR="00AA2680" w14:paraId="5A1F4414" w14:textId="77777777">
        <w:tc>
          <w:tcPr>
            <w:tcW w:w="2808" w:type="dxa"/>
            <w:vMerge/>
          </w:tcPr>
          <w:p w14:paraId="124649CF" w14:textId="77777777" w:rsidR="00AA2680" w:rsidRDefault="00AA2680" w:rsidP="00AA2680">
            <w:pPr>
              <w:rPr>
                <w:b/>
                <w:bCs/>
                <w:kern w:val="2"/>
                <w:szCs w:val="24"/>
              </w:rPr>
            </w:pPr>
          </w:p>
        </w:tc>
        <w:tc>
          <w:tcPr>
            <w:tcW w:w="3240" w:type="dxa"/>
          </w:tcPr>
          <w:p w14:paraId="2D8A56C7" w14:textId="77777777" w:rsidR="00AA2680" w:rsidRDefault="00AA2680" w:rsidP="00AA2680">
            <w:pPr>
              <w:rPr>
                <w:kern w:val="2"/>
                <w:szCs w:val="24"/>
              </w:rPr>
            </w:pPr>
            <w:r>
              <w:rPr>
                <w:kern w:val="2"/>
                <w:szCs w:val="24"/>
              </w:rPr>
              <w:t>1.2.2. Juridinio asmens kodas</w:t>
            </w:r>
          </w:p>
        </w:tc>
        <w:tc>
          <w:tcPr>
            <w:tcW w:w="3510" w:type="dxa"/>
          </w:tcPr>
          <w:p w14:paraId="2F2FDC32" w14:textId="77777777" w:rsidR="00AA2680" w:rsidRDefault="00AA2680" w:rsidP="00AA2680">
            <w:pPr>
              <w:jc w:val="center"/>
              <w:rPr>
                <w:kern w:val="2"/>
                <w:szCs w:val="24"/>
              </w:rPr>
            </w:pPr>
          </w:p>
        </w:tc>
      </w:tr>
      <w:tr w:rsidR="00AA2680" w14:paraId="677DD19F" w14:textId="77777777">
        <w:tc>
          <w:tcPr>
            <w:tcW w:w="2808" w:type="dxa"/>
            <w:vMerge/>
          </w:tcPr>
          <w:p w14:paraId="7C838BE7" w14:textId="77777777" w:rsidR="00AA2680" w:rsidRDefault="00AA2680" w:rsidP="00AA2680">
            <w:pPr>
              <w:rPr>
                <w:b/>
                <w:bCs/>
                <w:kern w:val="2"/>
                <w:szCs w:val="24"/>
              </w:rPr>
            </w:pPr>
          </w:p>
        </w:tc>
        <w:tc>
          <w:tcPr>
            <w:tcW w:w="3240" w:type="dxa"/>
          </w:tcPr>
          <w:p w14:paraId="5D9B188C" w14:textId="77777777" w:rsidR="00AA2680" w:rsidRDefault="00AA2680" w:rsidP="00AA2680">
            <w:pPr>
              <w:rPr>
                <w:kern w:val="2"/>
                <w:szCs w:val="24"/>
              </w:rPr>
            </w:pPr>
            <w:r>
              <w:rPr>
                <w:kern w:val="2"/>
                <w:szCs w:val="24"/>
              </w:rPr>
              <w:t>1.2.3. Adresas</w:t>
            </w:r>
          </w:p>
        </w:tc>
        <w:tc>
          <w:tcPr>
            <w:tcW w:w="3510" w:type="dxa"/>
          </w:tcPr>
          <w:p w14:paraId="2209A7F9" w14:textId="77777777" w:rsidR="00AA2680" w:rsidRDefault="00AA2680" w:rsidP="00AA2680">
            <w:pPr>
              <w:jc w:val="center"/>
              <w:rPr>
                <w:kern w:val="2"/>
                <w:szCs w:val="24"/>
              </w:rPr>
            </w:pPr>
          </w:p>
        </w:tc>
      </w:tr>
      <w:tr w:rsidR="00AA2680" w14:paraId="6997CCAA" w14:textId="77777777">
        <w:tc>
          <w:tcPr>
            <w:tcW w:w="2808" w:type="dxa"/>
            <w:vMerge/>
          </w:tcPr>
          <w:p w14:paraId="60DFBC9E" w14:textId="77777777" w:rsidR="00AA2680" w:rsidRDefault="00AA2680" w:rsidP="00AA2680">
            <w:pPr>
              <w:rPr>
                <w:b/>
                <w:bCs/>
                <w:kern w:val="2"/>
                <w:szCs w:val="24"/>
              </w:rPr>
            </w:pPr>
          </w:p>
        </w:tc>
        <w:tc>
          <w:tcPr>
            <w:tcW w:w="3240" w:type="dxa"/>
          </w:tcPr>
          <w:p w14:paraId="0253DCE8" w14:textId="77777777" w:rsidR="00AA2680" w:rsidRDefault="00AA2680" w:rsidP="00AA2680">
            <w:pPr>
              <w:rPr>
                <w:kern w:val="2"/>
                <w:szCs w:val="24"/>
              </w:rPr>
            </w:pPr>
            <w:r>
              <w:rPr>
                <w:kern w:val="2"/>
                <w:szCs w:val="24"/>
              </w:rPr>
              <w:t>1.2.4. PVM mokėtojo kodas</w:t>
            </w:r>
          </w:p>
        </w:tc>
        <w:tc>
          <w:tcPr>
            <w:tcW w:w="3510" w:type="dxa"/>
          </w:tcPr>
          <w:p w14:paraId="664E6C26" w14:textId="77777777" w:rsidR="00AA2680" w:rsidRDefault="00AA2680" w:rsidP="00AA2680">
            <w:pPr>
              <w:jc w:val="center"/>
              <w:rPr>
                <w:kern w:val="2"/>
                <w:szCs w:val="24"/>
              </w:rPr>
            </w:pPr>
          </w:p>
        </w:tc>
      </w:tr>
      <w:tr w:rsidR="00AA2680" w14:paraId="56511B3F" w14:textId="77777777">
        <w:tc>
          <w:tcPr>
            <w:tcW w:w="2808" w:type="dxa"/>
            <w:vMerge/>
          </w:tcPr>
          <w:p w14:paraId="7F9384F3" w14:textId="77777777" w:rsidR="00AA2680" w:rsidRDefault="00AA2680" w:rsidP="00AA2680">
            <w:pPr>
              <w:rPr>
                <w:b/>
                <w:bCs/>
                <w:kern w:val="2"/>
                <w:szCs w:val="24"/>
              </w:rPr>
            </w:pPr>
          </w:p>
        </w:tc>
        <w:tc>
          <w:tcPr>
            <w:tcW w:w="3240" w:type="dxa"/>
          </w:tcPr>
          <w:p w14:paraId="59604D65" w14:textId="77777777" w:rsidR="00AA2680" w:rsidRDefault="00AA2680" w:rsidP="00AA2680">
            <w:pPr>
              <w:rPr>
                <w:kern w:val="2"/>
                <w:szCs w:val="24"/>
              </w:rPr>
            </w:pPr>
            <w:r>
              <w:rPr>
                <w:kern w:val="2"/>
                <w:szCs w:val="24"/>
              </w:rPr>
              <w:t>1.2.5. Atsiskaitomoji sąskaita</w:t>
            </w:r>
          </w:p>
        </w:tc>
        <w:tc>
          <w:tcPr>
            <w:tcW w:w="3510" w:type="dxa"/>
          </w:tcPr>
          <w:p w14:paraId="5E8603EA" w14:textId="77777777" w:rsidR="00AA2680" w:rsidRDefault="00AA2680" w:rsidP="00AA2680">
            <w:pPr>
              <w:jc w:val="center"/>
              <w:rPr>
                <w:kern w:val="2"/>
                <w:szCs w:val="24"/>
              </w:rPr>
            </w:pPr>
          </w:p>
        </w:tc>
      </w:tr>
      <w:tr w:rsidR="00AA2680" w14:paraId="76D25D72" w14:textId="77777777">
        <w:tc>
          <w:tcPr>
            <w:tcW w:w="2808" w:type="dxa"/>
            <w:vMerge/>
          </w:tcPr>
          <w:p w14:paraId="008F27AB" w14:textId="77777777" w:rsidR="00AA2680" w:rsidRDefault="00AA2680" w:rsidP="00AA2680">
            <w:pPr>
              <w:rPr>
                <w:b/>
                <w:bCs/>
                <w:kern w:val="2"/>
                <w:szCs w:val="24"/>
              </w:rPr>
            </w:pPr>
          </w:p>
        </w:tc>
        <w:tc>
          <w:tcPr>
            <w:tcW w:w="3240" w:type="dxa"/>
          </w:tcPr>
          <w:p w14:paraId="0EF16E31" w14:textId="77777777" w:rsidR="00AA2680" w:rsidRDefault="00AA2680" w:rsidP="00AA2680">
            <w:pPr>
              <w:rPr>
                <w:kern w:val="2"/>
                <w:szCs w:val="24"/>
              </w:rPr>
            </w:pPr>
            <w:r>
              <w:rPr>
                <w:kern w:val="2"/>
                <w:szCs w:val="24"/>
              </w:rPr>
              <w:t>1.2.6. Bankas, banko kodas</w:t>
            </w:r>
          </w:p>
        </w:tc>
        <w:tc>
          <w:tcPr>
            <w:tcW w:w="3510" w:type="dxa"/>
          </w:tcPr>
          <w:p w14:paraId="5F1D0193" w14:textId="77777777" w:rsidR="00AA2680" w:rsidRDefault="00AA2680" w:rsidP="00AA2680">
            <w:pPr>
              <w:jc w:val="center"/>
              <w:rPr>
                <w:kern w:val="2"/>
                <w:szCs w:val="24"/>
              </w:rPr>
            </w:pPr>
          </w:p>
        </w:tc>
      </w:tr>
      <w:tr w:rsidR="00AA2680" w14:paraId="76CF2E45" w14:textId="77777777">
        <w:tc>
          <w:tcPr>
            <w:tcW w:w="2808" w:type="dxa"/>
            <w:vMerge/>
          </w:tcPr>
          <w:p w14:paraId="7F57DC4A" w14:textId="77777777" w:rsidR="00AA2680" w:rsidRDefault="00AA2680" w:rsidP="00AA2680">
            <w:pPr>
              <w:rPr>
                <w:b/>
                <w:bCs/>
                <w:kern w:val="2"/>
                <w:szCs w:val="24"/>
              </w:rPr>
            </w:pPr>
          </w:p>
        </w:tc>
        <w:tc>
          <w:tcPr>
            <w:tcW w:w="3240" w:type="dxa"/>
          </w:tcPr>
          <w:p w14:paraId="68AB0914" w14:textId="77777777" w:rsidR="00AA2680" w:rsidRDefault="00AA2680" w:rsidP="00AA2680">
            <w:pPr>
              <w:rPr>
                <w:kern w:val="2"/>
                <w:szCs w:val="24"/>
              </w:rPr>
            </w:pPr>
            <w:r>
              <w:rPr>
                <w:kern w:val="2"/>
                <w:szCs w:val="24"/>
              </w:rPr>
              <w:t>1.2.7. Telefonas</w:t>
            </w:r>
          </w:p>
        </w:tc>
        <w:tc>
          <w:tcPr>
            <w:tcW w:w="3510" w:type="dxa"/>
          </w:tcPr>
          <w:p w14:paraId="04882A66" w14:textId="77777777" w:rsidR="00AA2680" w:rsidRDefault="00AA2680" w:rsidP="00AA2680">
            <w:pPr>
              <w:jc w:val="center"/>
              <w:rPr>
                <w:kern w:val="2"/>
                <w:szCs w:val="24"/>
              </w:rPr>
            </w:pPr>
          </w:p>
        </w:tc>
      </w:tr>
      <w:tr w:rsidR="00AA2680" w14:paraId="269EEE8D" w14:textId="77777777">
        <w:tc>
          <w:tcPr>
            <w:tcW w:w="2808" w:type="dxa"/>
            <w:vMerge/>
          </w:tcPr>
          <w:p w14:paraId="052EF525" w14:textId="77777777" w:rsidR="00AA2680" w:rsidRDefault="00AA2680" w:rsidP="00AA2680">
            <w:pPr>
              <w:rPr>
                <w:b/>
                <w:bCs/>
                <w:kern w:val="2"/>
                <w:szCs w:val="24"/>
              </w:rPr>
            </w:pPr>
          </w:p>
        </w:tc>
        <w:tc>
          <w:tcPr>
            <w:tcW w:w="3240" w:type="dxa"/>
          </w:tcPr>
          <w:p w14:paraId="757F4B74" w14:textId="77777777" w:rsidR="00AA2680" w:rsidRDefault="00AA2680" w:rsidP="00AA2680">
            <w:pPr>
              <w:rPr>
                <w:kern w:val="2"/>
                <w:szCs w:val="24"/>
              </w:rPr>
            </w:pPr>
            <w:r>
              <w:rPr>
                <w:kern w:val="2"/>
                <w:szCs w:val="24"/>
              </w:rPr>
              <w:t>1.2.8. El. paštas</w:t>
            </w:r>
          </w:p>
        </w:tc>
        <w:tc>
          <w:tcPr>
            <w:tcW w:w="3510" w:type="dxa"/>
          </w:tcPr>
          <w:p w14:paraId="2F7E9821" w14:textId="77777777" w:rsidR="00AA2680" w:rsidRDefault="00AA2680" w:rsidP="00AA2680">
            <w:pPr>
              <w:jc w:val="center"/>
              <w:rPr>
                <w:kern w:val="2"/>
                <w:szCs w:val="24"/>
              </w:rPr>
            </w:pPr>
          </w:p>
        </w:tc>
      </w:tr>
      <w:tr w:rsidR="00AA2680" w14:paraId="0CC1CDFC" w14:textId="77777777">
        <w:tc>
          <w:tcPr>
            <w:tcW w:w="2808" w:type="dxa"/>
            <w:vMerge/>
          </w:tcPr>
          <w:p w14:paraId="3A32526B" w14:textId="77777777" w:rsidR="00AA2680" w:rsidRDefault="00AA2680" w:rsidP="00AA2680">
            <w:pPr>
              <w:rPr>
                <w:b/>
                <w:bCs/>
                <w:kern w:val="2"/>
                <w:szCs w:val="24"/>
              </w:rPr>
            </w:pPr>
          </w:p>
        </w:tc>
        <w:tc>
          <w:tcPr>
            <w:tcW w:w="3240" w:type="dxa"/>
          </w:tcPr>
          <w:p w14:paraId="37909961" w14:textId="77777777" w:rsidR="00AA2680" w:rsidRDefault="00AA2680" w:rsidP="00AA2680">
            <w:pPr>
              <w:rPr>
                <w:kern w:val="2"/>
                <w:szCs w:val="24"/>
              </w:rPr>
            </w:pPr>
            <w:r>
              <w:rPr>
                <w:kern w:val="2"/>
                <w:szCs w:val="24"/>
              </w:rPr>
              <w:t>1.2.9. Šalies atstovas</w:t>
            </w:r>
          </w:p>
        </w:tc>
        <w:tc>
          <w:tcPr>
            <w:tcW w:w="3510" w:type="dxa"/>
          </w:tcPr>
          <w:p w14:paraId="4158F528" w14:textId="77777777" w:rsidR="00AA2680" w:rsidRDefault="00AA2680" w:rsidP="00AA2680">
            <w:pPr>
              <w:jc w:val="center"/>
              <w:rPr>
                <w:kern w:val="2"/>
                <w:szCs w:val="24"/>
              </w:rPr>
            </w:pPr>
          </w:p>
        </w:tc>
      </w:tr>
      <w:tr w:rsidR="00AA2680" w14:paraId="5CEC3529" w14:textId="77777777">
        <w:tc>
          <w:tcPr>
            <w:tcW w:w="2808" w:type="dxa"/>
            <w:vMerge/>
          </w:tcPr>
          <w:p w14:paraId="0207F6D8" w14:textId="77777777" w:rsidR="00AA2680" w:rsidRDefault="00AA2680" w:rsidP="00AA2680">
            <w:pPr>
              <w:rPr>
                <w:b/>
                <w:bCs/>
                <w:kern w:val="2"/>
                <w:szCs w:val="24"/>
              </w:rPr>
            </w:pPr>
          </w:p>
        </w:tc>
        <w:tc>
          <w:tcPr>
            <w:tcW w:w="3240" w:type="dxa"/>
          </w:tcPr>
          <w:p w14:paraId="06957C16" w14:textId="77777777" w:rsidR="00AA2680" w:rsidRDefault="00AA2680" w:rsidP="00AA2680">
            <w:pPr>
              <w:rPr>
                <w:kern w:val="2"/>
                <w:szCs w:val="24"/>
              </w:rPr>
            </w:pPr>
            <w:r>
              <w:rPr>
                <w:kern w:val="2"/>
                <w:szCs w:val="24"/>
              </w:rPr>
              <w:t>1.2.10. Atstovavimo pagrindas</w:t>
            </w:r>
          </w:p>
        </w:tc>
        <w:tc>
          <w:tcPr>
            <w:tcW w:w="3510" w:type="dxa"/>
          </w:tcPr>
          <w:p w14:paraId="2FC613A4" w14:textId="77777777" w:rsidR="00AA2680" w:rsidRDefault="00AA2680" w:rsidP="00AA2680">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27C3306" w:rsidR="00B767F3" w:rsidRPr="00AA2680" w:rsidRDefault="00DD7479" w:rsidP="00AA2680">
            <w:pPr>
              <w:jc w:val="both"/>
              <w:rPr>
                <w:kern w:val="2"/>
                <w:szCs w:val="24"/>
              </w:rPr>
            </w:pPr>
            <w:r>
              <w:rPr>
                <w:kern w:val="2"/>
                <w:szCs w:val="24"/>
              </w:rPr>
              <w:t xml:space="preserve">Tiekėjas įsipareigoja Sutartyje numatytomis sąlygomis perduoti Pirkėjui </w:t>
            </w:r>
            <w:r w:rsidR="00AA2680">
              <w:rPr>
                <w:kern w:val="2"/>
                <w:szCs w:val="24"/>
              </w:rPr>
              <w:t>viešinimo priemones – atributika</w:t>
            </w:r>
            <w:r>
              <w:rPr>
                <w:color w:val="000000"/>
                <w:kern w:val="2"/>
                <w:szCs w:val="24"/>
              </w:rPr>
              <w:t xml:space="preserve"> (toliau – Prekės).</w:t>
            </w:r>
          </w:p>
          <w:p w14:paraId="74009C55" w14:textId="19F6ECE9" w:rsidR="00B767F3" w:rsidRDefault="00DD7479" w:rsidP="00AA2680">
            <w:pPr>
              <w:jc w:val="both"/>
              <w:rPr>
                <w:color w:val="000000"/>
                <w:kern w:val="2"/>
                <w:szCs w:val="24"/>
              </w:rPr>
            </w:pPr>
            <w:r>
              <w:rPr>
                <w:color w:val="000000"/>
                <w:kern w:val="2"/>
                <w:szCs w:val="24"/>
              </w:rPr>
              <w:t>Išsamus Prekių aprašymas ir kiti reikalavimai tiekiamoms Prekėms nustatyti Sutarties priede Nr.</w:t>
            </w:r>
            <w:r w:rsidR="00AA2680">
              <w:rPr>
                <w:color w:val="000000"/>
                <w:kern w:val="2"/>
                <w:szCs w:val="24"/>
              </w:rPr>
              <w:t xml:space="preserve"> 1 </w:t>
            </w:r>
            <w:r>
              <w:rPr>
                <w:color w:val="000000"/>
                <w:kern w:val="2"/>
                <w:szCs w:val="24"/>
              </w:rPr>
              <w:t>„Techninė specifikacija“ (toliau – Techninė specifikacija)</w:t>
            </w:r>
            <w:r w:rsidR="00AA2680">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42151000" w:rsidR="00B767F3" w:rsidRDefault="00DD7479" w:rsidP="00AA2680">
            <w:pPr>
              <w:jc w:val="both"/>
              <w:rPr>
                <w:kern w:val="2"/>
                <w:szCs w:val="24"/>
              </w:rPr>
            </w:pPr>
            <w:r>
              <w:rPr>
                <w:kern w:val="2"/>
                <w:szCs w:val="24"/>
              </w:rPr>
              <w:t xml:space="preserve">Europos Sąjungos lėšomis bendrai finansuojamo projekto Nr. </w:t>
            </w:r>
            <w:r w:rsidR="00AA2680">
              <w:t xml:space="preserve">101140932, </w:t>
            </w:r>
            <w:r>
              <w:rPr>
                <w:color w:val="4472C4"/>
                <w:kern w:val="2"/>
                <w:szCs w:val="24"/>
              </w:rPr>
              <w:t xml:space="preserve"> </w:t>
            </w:r>
            <w:r>
              <w:rPr>
                <w:kern w:val="2"/>
                <w:szCs w:val="24"/>
              </w:rPr>
              <w:t>pavadinimas</w:t>
            </w:r>
            <w:r w:rsidR="00AA2680">
              <w:rPr>
                <w:kern w:val="2"/>
                <w:szCs w:val="24"/>
              </w:rPr>
              <w:t xml:space="preserve"> „</w:t>
            </w:r>
            <w:r w:rsidR="00AA2680" w:rsidRPr="004D60F8">
              <w:rPr>
                <w:szCs w:val="24"/>
              </w:rPr>
              <w:t>Integracijos stiprinimas skatinant bendruomenės rėmimą Belgijoje (BE), Italijoje (IT) ir Lietuvoje (LT) (RISE</w:t>
            </w:r>
            <w:r w:rsidR="00AA2680">
              <w:rPr>
                <w:szCs w:val="24"/>
              </w:rPr>
              <w:t>)“.</w:t>
            </w:r>
          </w:p>
          <w:p w14:paraId="4FF35239" w14:textId="5A81081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F254B2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9C128C1" w:rsidR="00B767F3" w:rsidRPr="00AA2680" w:rsidRDefault="00DD7479" w:rsidP="00AA2680">
            <w:pPr>
              <w:rPr>
                <w:kern w:val="2"/>
                <w:szCs w:val="24"/>
              </w:rPr>
            </w:pPr>
            <w:r>
              <w:rPr>
                <w:kern w:val="2"/>
                <w:szCs w:val="24"/>
              </w:rPr>
              <w:t>Tiekėjas Prekes (visą Prekių kiekį) įsipareigoja pristatyti</w:t>
            </w:r>
            <w:r w:rsidR="00AA2680">
              <w:rPr>
                <w:kern w:val="2"/>
                <w:szCs w:val="24"/>
              </w:rPr>
              <w:t xml:space="preserve"> Techninės specifikacijos 3 skyriuje.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27566F32" w:rsidR="00AA2680" w:rsidRDefault="00DD7479" w:rsidP="00AA2680">
            <w:pPr>
              <w:rPr>
                <w:kern w:val="2"/>
                <w:szCs w:val="24"/>
              </w:rPr>
            </w:pPr>
            <w:r>
              <w:rPr>
                <w:kern w:val="2"/>
                <w:szCs w:val="24"/>
              </w:rPr>
              <w:t>Netaikoma</w:t>
            </w:r>
          </w:p>
          <w:p w14:paraId="13A5AE4A" w14:textId="337A87D0"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6ADEC39"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BF8268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308FFDA"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1F001EB" w:rsidR="00B767F3" w:rsidRPr="00AA2680"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035C566" w:rsidR="00B767F3" w:rsidRDefault="00DD7479" w:rsidP="00AA268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A268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AA268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AA268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AA268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BC27F62" w:rsidR="00B767F3" w:rsidRPr="00AA2680"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120DCBD" w:rsidR="00B767F3" w:rsidRDefault="00DD7479">
            <w:pPr>
              <w:rPr>
                <w:kern w:val="2"/>
                <w:szCs w:val="24"/>
              </w:rPr>
            </w:pPr>
            <w:r>
              <w:rPr>
                <w:kern w:val="2"/>
                <w:szCs w:val="24"/>
              </w:rPr>
              <w:t xml:space="preserve">Sutarties </w:t>
            </w:r>
            <w:r>
              <w:rPr>
                <w:color w:val="FF0000"/>
                <w:kern w:val="2"/>
                <w:szCs w:val="24"/>
              </w:rPr>
              <w:t xml:space="preserve">kaina </w:t>
            </w:r>
            <w:r>
              <w:rPr>
                <w:kern w:val="2"/>
                <w:szCs w:val="24"/>
              </w:rPr>
              <w:t>bus perskaičiuojami:</w:t>
            </w:r>
          </w:p>
          <w:p w14:paraId="1D572FFD" w14:textId="5C0484A2" w:rsidR="00AA2680" w:rsidRPr="00AA2680" w:rsidRDefault="00DD7479" w:rsidP="00AA2680">
            <w:pPr>
              <w:rPr>
                <w:color w:val="FF0000"/>
                <w:kern w:val="2"/>
                <w:szCs w:val="24"/>
              </w:rPr>
            </w:pPr>
            <w:r>
              <w:rPr>
                <w:kern w:val="2"/>
                <w:szCs w:val="24"/>
              </w:rPr>
              <w:t>5.3.1. dėl PVM tarifo pasikeitimo</w:t>
            </w:r>
            <w:r w:rsidR="00AA2680">
              <w:rPr>
                <w:kern w:val="2"/>
                <w:szCs w:val="24"/>
              </w:rPr>
              <w:t>.</w:t>
            </w:r>
          </w:p>
          <w:p w14:paraId="7CE73E9A" w14:textId="11D8361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1A923BFC" w:rsidR="00B767F3" w:rsidRDefault="00DD7479" w:rsidP="00AA2680">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Prekių Sutartyje nurodytai kainai, Sutarties kaina</w:t>
            </w:r>
            <w:r w:rsidR="00AA2680">
              <w:rPr>
                <w:kern w:val="2"/>
                <w:szCs w:val="24"/>
              </w:rPr>
              <w:t xml:space="preserve"> </w:t>
            </w:r>
            <w:r>
              <w:rPr>
                <w:kern w:val="2"/>
                <w:szCs w:val="24"/>
              </w:rPr>
              <w:t xml:space="preserve">perskaičiuojami nekeičiant Prekių kainos be PVM. </w:t>
            </w:r>
          </w:p>
          <w:p w14:paraId="449693C2" w14:textId="41A1788E" w:rsidR="00B767F3" w:rsidRDefault="00DD7479" w:rsidP="00AA2680">
            <w:pPr>
              <w:jc w:val="both"/>
              <w:rPr>
                <w:kern w:val="2"/>
                <w:szCs w:val="24"/>
              </w:rPr>
            </w:pPr>
            <w:r>
              <w:rPr>
                <w:kern w:val="2"/>
                <w:szCs w:val="24"/>
              </w:rPr>
              <w:t>Perskaičiuota Sutarties kaina įforminam</w:t>
            </w:r>
            <w:r w:rsidR="00AA2680">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51262A3" w:rsidR="00B767F3" w:rsidRPr="00AA2680"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0E1DF5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C286273" w:rsidR="00B767F3" w:rsidRPr="00AA2680"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C9BD312"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1C4B62A" w14:textId="7C13CBC6" w:rsidR="00AA2680" w:rsidRDefault="00DD7479" w:rsidP="00AA2680">
            <w:pPr>
              <w:rPr>
                <w:kern w:val="2"/>
                <w:szCs w:val="24"/>
              </w:rPr>
            </w:pPr>
            <w:r>
              <w:rPr>
                <w:kern w:val="2"/>
                <w:szCs w:val="24"/>
              </w:rPr>
              <w:t>Netaikoma</w:t>
            </w:r>
          </w:p>
          <w:p w14:paraId="081DAEF5" w14:textId="640B6C06"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25C10521" w:rsidR="00B767F3" w:rsidRDefault="00DD7479" w:rsidP="00AA2680">
            <w:pPr>
              <w:jc w:val="both"/>
              <w:rPr>
                <w:kern w:val="2"/>
                <w:szCs w:val="24"/>
              </w:rPr>
            </w:pPr>
            <w:r>
              <w:rPr>
                <w:kern w:val="2"/>
                <w:szCs w:val="24"/>
              </w:rPr>
              <w:t xml:space="preserve">Pirkėjas atsiskaito su Tiekėju ne vėliau kaip per </w:t>
            </w:r>
            <w:r w:rsidR="00AA2680">
              <w:rPr>
                <w:kern w:val="2"/>
                <w:szCs w:val="24"/>
              </w:rPr>
              <w:t>30 (trisdešimt)</w:t>
            </w:r>
            <w:r>
              <w:rPr>
                <w:kern w:val="2"/>
                <w:szCs w:val="24"/>
              </w:rPr>
              <w:t xml:space="preserve"> nuo Sąskaitos gavimo dienos.</w:t>
            </w:r>
          </w:p>
          <w:p w14:paraId="04C22127" w14:textId="35185ED4" w:rsidR="00B767F3" w:rsidRPr="00AA2680" w:rsidRDefault="00DD7479" w:rsidP="00AA2680">
            <w:pPr>
              <w:jc w:val="both"/>
              <w:rPr>
                <w:color w:val="000000"/>
                <w:kern w:val="2"/>
                <w:szCs w:val="24"/>
                <w:shd w:val="clear" w:color="auto" w:fill="FFFFFF"/>
              </w:rPr>
            </w:pPr>
            <w:r w:rsidRPr="00AA2680">
              <w:rPr>
                <w:kern w:val="2"/>
                <w:szCs w:val="24"/>
                <w:shd w:val="clear" w:color="auto" w:fill="FFFFFF"/>
              </w:rPr>
              <w:t>Apmokėjimo sąlygos</w:t>
            </w:r>
            <w:r w:rsidR="00AA2680" w:rsidRPr="00AA2680">
              <w:rPr>
                <w:kern w:val="2"/>
                <w:szCs w:val="24"/>
                <w:shd w:val="clear" w:color="auto" w:fill="FFFFFF"/>
              </w:rPr>
              <w:t>:</w:t>
            </w:r>
            <w:r w:rsidRPr="00AA2680">
              <w:rPr>
                <w:kern w:val="2"/>
                <w:szCs w:val="24"/>
                <w:shd w:val="clear" w:color="auto" w:fill="FFFFFF"/>
              </w:rPr>
              <w:t xml:space="preserve"> įvykdžius visus sutartinius įsipareigojimus, sumokama visa Sutarties kaina</w:t>
            </w:r>
            <w:r w:rsidR="00AA2680" w:rsidRPr="00AA268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965F03B" w:rsidR="00B767F3" w:rsidRPr="00AA2680" w:rsidRDefault="00DD7479" w:rsidP="00AA2680">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916738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DEBDAE1" w:rsidR="00B767F3" w:rsidRDefault="00DD7479">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11D74D8"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F03D39C" w:rsidR="00AA2680" w:rsidRDefault="00DD7479" w:rsidP="00AA2680">
            <w:pPr>
              <w:rPr>
                <w:kern w:val="2"/>
                <w:szCs w:val="24"/>
              </w:rPr>
            </w:pPr>
            <w:r>
              <w:rPr>
                <w:kern w:val="2"/>
                <w:szCs w:val="24"/>
              </w:rPr>
              <w:t>Netaikoma</w:t>
            </w:r>
          </w:p>
          <w:p w14:paraId="4D580A95" w14:textId="0262083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AA2680">
            <w:pPr>
              <w:jc w:val="both"/>
              <w:rPr>
                <w:kern w:val="2"/>
                <w:szCs w:val="24"/>
              </w:rPr>
            </w:pPr>
            <w:r>
              <w:rPr>
                <w:kern w:val="2"/>
                <w:szCs w:val="24"/>
              </w:rPr>
              <w:t>Sutarties vykdymui subtiekėjai ir (ar) specialistai nepasitelkiami.</w:t>
            </w:r>
          </w:p>
          <w:p w14:paraId="7AE1BD28" w14:textId="77777777" w:rsidR="00B767F3" w:rsidRDefault="00B767F3" w:rsidP="00AA2680">
            <w:pPr>
              <w:jc w:val="both"/>
              <w:rPr>
                <w:kern w:val="2"/>
                <w:szCs w:val="24"/>
              </w:rPr>
            </w:pPr>
          </w:p>
          <w:p w14:paraId="4122B0F3" w14:textId="77777777" w:rsidR="00B767F3" w:rsidRDefault="00DD7479" w:rsidP="00AA2680">
            <w:pPr>
              <w:jc w:val="both"/>
              <w:rPr>
                <w:color w:val="FF0000"/>
                <w:kern w:val="2"/>
                <w:szCs w:val="24"/>
              </w:rPr>
            </w:pPr>
            <w:r>
              <w:rPr>
                <w:color w:val="FF0000"/>
                <w:kern w:val="2"/>
                <w:szCs w:val="24"/>
              </w:rPr>
              <w:t>arba</w:t>
            </w:r>
          </w:p>
          <w:p w14:paraId="6AEB3936" w14:textId="77777777" w:rsidR="00B767F3" w:rsidRDefault="00B767F3" w:rsidP="00AA2680">
            <w:pPr>
              <w:jc w:val="both"/>
              <w:rPr>
                <w:kern w:val="2"/>
                <w:szCs w:val="24"/>
              </w:rPr>
            </w:pPr>
          </w:p>
          <w:p w14:paraId="5CFEABC6" w14:textId="77777777" w:rsidR="00B767F3" w:rsidRDefault="00DD7479" w:rsidP="00AA2680">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17C5276" w:rsidR="00B767F3" w:rsidRDefault="00DD7479">
            <w:pPr>
              <w:rPr>
                <w:kern w:val="2"/>
                <w:szCs w:val="24"/>
              </w:rPr>
            </w:pPr>
            <w:r>
              <w:rPr>
                <w:kern w:val="2"/>
                <w:szCs w:val="24"/>
              </w:rPr>
              <w:t>Prievolių pagal Sutartį įvykdymas užtikrinamas</w:t>
            </w:r>
            <w:r w:rsidR="00AA2680">
              <w:rPr>
                <w:color w:val="4472C4"/>
                <w:kern w:val="2"/>
                <w:szCs w:val="24"/>
              </w:rPr>
              <w:t>:</w:t>
            </w:r>
          </w:p>
          <w:p w14:paraId="544E68EF" w14:textId="60FC4DE4" w:rsidR="00B767F3" w:rsidRDefault="00DD7479">
            <w:pPr>
              <w:rPr>
                <w:kern w:val="2"/>
                <w:szCs w:val="24"/>
              </w:rPr>
            </w:pPr>
            <w:r>
              <w:rPr>
                <w:kern w:val="2"/>
                <w:szCs w:val="24"/>
              </w:rPr>
              <w:t>Netesybomis (delspinigiais, bauda)</w:t>
            </w:r>
            <w:r w:rsidR="00AA2680">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0069AA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1C5E5C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61487AF" w:rsidR="00B767F3" w:rsidRPr="00AA2680" w:rsidRDefault="00DD7479" w:rsidP="00AA2680">
            <w:pPr>
              <w:jc w:val="both"/>
              <w:rPr>
                <w:color w:val="FF0000"/>
                <w:kern w:val="2"/>
                <w:szCs w:val="24"/>
              </w:rPr>
            </w:pPr>
            <w:r>
              <w:rPr>
                <w:color w:val="000000"/>
                <w:kern w:val="2"/>
                <w:szCs w:val="24"/>
              </w:rPr>
              <w:t xml:space="preserve">Jei Pirkėjas, gavęs tinkamai pateiktą ir užpildytą Sąskaitą, uždelsia </w:t>
            </w:r>
            <w:r w:rsidRPr="00AA2680">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A2680" w:rsidRPr="00AA2680">
              <w:rPr>
                <w:kern w:val="2"/>
                <w:szCs w:val="24"/>
              </w:rPr>
              <w:t>.</w:t>
            </w:r>
            <w:r w:rsidRPr="00AA2680">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DE753DE" w:rsidR="00B767F3" w:rsidRPr="00AA2680" w:rsidRDefault="00DD7479" w:rsidP="00AA2680">
            <w:pPr>
              <w:jc w:val="both"/>
              <w:rPr>
                <w:kern w:val="2"/>
              </w:rPr>
            </w:pPr>
            <w:r>
              <w:rPr>
                <w:color w:val="000000"/>
                <w:kern w:val="2"/>
              </w:rPr>
              <w:t xml:space="preserve">9.2.1. Jeigu Tiekėjas vėluoja vykdyti užsakymą, tiekti Prekes ar ištaisyti jų </w:t>
            </w:r>
            <w:r w:rsidRPr="00AA2680">
              <w:rPr>
                <w:kern w:val="2"/>
              </w:rPr>
              <w:t>trūkumus</w:t>
            </w:r>
            <w:r w:rsidRPr="00AA2680">
              <w:t xml:space="preserve"> </w:t>
            </w:r>
            <w:r w:rsidRPr="00AA268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B897A21" w:rsidR="00B767F3" w:rsidRPr="00AA2680" w:rsidRDefault="00DD7479" w:rsidP="00AA2680">
            <w:pPr>
              <w:jc w:val="both"/>
              <w:rPr>
                <w:kern w:val="2"/>
                <w:szCs w:val="24"/>
              </w:rPr>
            </w:pPr>
            <w:r w:rsidRPr="00AA268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44B75D4" w:rsidR="00B767F3" w:rsidRDefault="00DD7479" w:rsidP="00AA2680">
            <w:pPr>
              <w:jc w:val="both"/>
              <w:rPr>
                <w:b/>
                <w:kern w:val="2"/>
              </w:rPr>
            </w:pPr>
            <w:r w:rsidRPr="00AA2680">
              <w:rPr>
                <w:kern w:val="2"/>
              </w:rPr>
              <w:t xml:space="preserve">9.2.3. Tiekėjas privalo sumokėti Pirkėjui netesybas per </w:t>
            </w:r>
            <w:r w:rsidR="00AA2680" w:rsidRPr="00AA2680">
              <w:rPr>
                <w:kern w:val="2"/>
              </w:rPr>
              <w:t xml:space="preserve">30 (trisdešimt) </w:t>
            </w:r>
            <w:r w:rsidRPr="00AA2680">
              <w:rPr>
                <w:kern w:val="2"/>
              </w:rPr>
              <w:t xml:space="preserve">dienų nuo Pirkėjo pareikalavimo, jeigu netesybų suma nėra </w:t>
            </w:r>
            <w:r w:rsidRPr="00AA2680">
              <w:t>išskaitoma iš Tiekėjui mokėtinos sumos.</w:t>
            </w:r>
            <w:r w:rsidRPr="00AA2680">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61E3A9D0" w:rsidR="00B767F3" w:rsidRPr="00AA2680" w:rsidRDefault="00DD7479" w:rsidP="00AA2680">
            <w:pPr>
              <w:jc w:val="both"/>
              <w:rPr>
                <w:kern w:val="2"/>
                <w:szCs w:val="24"/>
              </w:rPr>
            </w:pPr>
            <w:r>
              <w:rPr>
                <w:kern w:val="2"/>
                <w:szCs w:val="24"/>
              </w:rPr>
              <w:t xml:space="preserve">9.3.1. Nutraukus Sutartį dėl esminio Sutarties pažeidimo, nustatyto Sutarties Specialiosiose sąlygose, mokama </w:t>
            </w:r>
            <w:r w:rsidR="00AA2680">
              <w:rPr>
                <w:kern w:val="2"/>
                <w:szCs w:val="24"/>
              </w:rPr>
              <w:t xml:space="preserve">2 (dviejų) </w:t>
            </w:r>
            <w:r>
              <w:rPr>
                <w:kern w:val="2"/>
                <w:szCs w:val="24"/>
              </w:rPr>
              <w:t xml:space="preserve">procentų dydžio bauda nuo Pradinės Sutarties vertės be PVM, nurodytos Specialiųjų sąlygų 5.2 punkte. </w:t>
            </w:r>
          </w:p>
          <w:p w14:paraId="48292084" w14:textId="000C6AE0" w:rsidR="00B767F3" w:rsidRPr="00AA2680" w:rsidRDefault="00DD7479" w:rsidP="00AA2680">
            <w:pPr>
              <w:jc w:val="both"/>
              <w:rPr>
                <w:szCs w:val="24"/>
              </w:rPr>
            </w:pPr>
            <w:r>
              <w:rPr>
                <w:kern w:val="2"/>
                <w:szCs w:val="24"/>
              </w:rPr>
              <w:t>9.3.2. </w:t>
            </w:r>
            <w:r>
              <w:rPr>
                <w:szCs w:val="24"/>
              </w:rPr>
              <w:t xml:space="preserve">Nepagrįstai nutraukus Sutarties vykdymą ne Sutartyje nustatyta tvarka, mokama </w:t>
            </w:r>
            <w:r w:rsidR="00AA2680">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A0D3D4B" w:rsidR="00B767F3" w:rsidRPr="00AA2680" w:rsidRDefault="00DD7479" w:rsidP="00AA2680">
            <w:pPr>
              <w:rPr>
                <w:color w:val="000000"/>
                <w:kern w:val="2"/>
                <w:szCs w:val="24"/>
              </w:rPr>
            </w:pPr>
            <w:r>
              <w:rPr>
                <w:color w:val="000000"/>
                <w:kern w:val="2"/>
                <w:szCs w:val="24"/>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19C8C36" w:rsidR="00B767F3" w:rsidRPr="00AA2680"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E6CED49" w:rsidR="00B767F3" w:rsidRPr="009B0163"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BBF3201" w:rsidR="009B0163" w:rsidRDefault="00DD7479" w:rsidP="009B0163">
            <w:pPr>
              <w:rPr>
                <w:color w:val="4472C4"/>
                <w:kern w:val="2"/>
                <w:szCs w:val="24"/>
              </w:rPr>
            </w:pPr>
            <w:r>
              <w:rPr>
                <w:kern w:val="2"/>
                <w:szCs w:val="24"/>
              </w:rPr>
              <w:t>Netaikoma</w:t>
            </w:r>
          </w:p>
          <w:p w14:paraId="5C591A2E" w14:textId="67056EA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899E6C9" w:rsidR="00B767F3" w:rsidRPr="009B0163"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8EB7E" w14:textId="6DD31B75" w:rsidR="00B767F3" w:rsidRPr="009B0163" w:rsidRDefault="00DD7479" w:rsidP="009B0163">
            <w:pPr>
              <w:spacing w:line="259" w:lineRule="auto"/>
              <w:rPr>
                <w:kern w:val="2"/>
                <w:szCs w:val="24"/>
              </w:rPr>
            </w:pPr>
            <w:r w:rsidRPr="009B0163">
              <w:rPr>
                <w:kern w:val="2"/>
                <w:szCs w:val="24"/>
              </w:rPr>
              <w:t>Netaikoma</w:t>
            </w:r>
          </w:p>
          <w:p w14:paraId="49FF058F" w14:textId="77777777" w:rsidR="00B767F3" w:rsidRPr="009B0163" w:rsidRDefault="00B767F3">
            <w:pPr>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49EE53" w:rsidR="00B767F3" w:rsidRPr="009B0163" w:rsidRDefault="009B0163">
            <w:pPr>
              <w:rPr>
                <w:kern w:val="2"/>
                <w:szCs w:val="24"/>
              </w:rPr>
            </w:pPr>
            <w:r w:rsidRPr="009B016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43B18AD" w:rsidR="00B767F3" w:rsidRDefault="009B0163">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F914D8E" w:rsidR="00B767F3" w:rsidRDefault="00DD7479">
            <w:pPr>
              <w:rPr>
                <w:kern w:val="2"/>
                <w:szCs w:val="24"/>
              </w:rPr>
            </w:pPr>
            <w:r>
              <w:rPr>
                <w:kern w:val="2"/>
                <w:szCs w:val="24"/>
              </w:rPr>
              <w:t>Netaikoma</w:t>
            </w:r>
            <w:r>
              <w:rPr>
                <w:color w:val="4472C4"/>
                <w:kern w:val="2"/>
                <w:szCs w:val="24"/>
              </w:rPr>
              <w:t xml:space="preserve"> </w:t>
            </w:r>
          </w:p>
          <w:p w14:paraId="062AF25D" w14:textId="77777777" w:rsidR="00B767F3" w:rsidRDefault="00B767F3">
            <w:pPr>
              <w:rPr>
                <w:kern w:val="2"/>
                <w:szCs w:val="24"/>
              </w:rPr>
            </w:pPr>
          </w:p>
          <w:p w14:paraId="27FF7C68" w14:textId="4EFB73BB"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9B0163">
            <w:pPr>
              <w:jc w:val="both"/>
              <w:rPr>
                <w:kern w:val="2"/>
                <w:szCs w:val="24"/>
              </w:rPr>
            </w:pPr>
            <w:r>
              <w:rPr>
                <w:kern w:val="2"/>
                <w:szCs w:val="24"/>
              </w:rPr>
              <w:t>Ši Sutartis laikoma sudaryta ir įsigalioja nuo Sutarties pasirašymo dienos (antrosios Šalies pasirašymo dieną).</w:t>
            </w:r>
          </w:p>
          <w:p w14:paraId="0DC01EF2" w14:textId="714FC153" w:rsidR="00B767F3" w:rsidRPr="009B0163" w:rsidRDefault="00DD7479" w:rsidP="009B0163">
            <w:pPr>
              <w:jc w:val="both"/>
              <w:rPr>
                <w:color w:val="FF0000"/>
                <w:kern w:val="2"/>
                <w:szCs w:val="24"/>
              </w:rPr>
            </w:pPr>
            <w:r>
              <w:rPr>
                <w:color w:val="000000"/>
                <w:kern w:val="2"/>
                <w:szCs w:val="24"/>
              </w:rPr>
              <w:t>Sutartis galioja iki visiško prievolių įvykdymo (kol bus išnaudota Pradinės Sutarties vertė, bet jos terminas negali būti ilgesnis kaip</w:t>
            </w:r>
            <w:r w:rsidR="009B0163">
              <w:rPr>
                <w:color w:val="000000"/>
                <w:kern w:val="2"/>
                <w:szCs w:val="24"/>
              </w:rPr>
              <w:t xml:space="preserve"> 2 (du) mėnesiai.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602DA9" w14:textId="6825AD69" w:rsidR="009B0163" w:rsidRDefault="00DD7479" w:rsidP="009B0163">
            <w:pPr>
              <w:rPr>
                <w:kern w:val="2"/>
                <w:szCs w:val="24"/>
              </w:rPr>
            </w:pPr>
            <w:r>
              <w:rPr>
                <w:kern w:val="2"/>
                <w:szCs w:val="24"/>
              </w:rPr>
              <w:t>Netaikoma</w:t>
            </w:r>
          </w:p>
          <w:p w14:paraId="5BFF1F84" w14:textId="35A5454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56FBE58" w:rsidR="00B767F3" w:rsidRPr="009B0163"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0C855DD" w14:textId="3348C2AE" w:rsidR="00B767F3" w:rsidRPr="009B0163" w:rsidRDefault="00DD7479" w:rsidP="009B0163">
            <w:pPr>
              <w:jc w:val="both"/>
              <w:rPr>
                <w:kern w:val="2"/>
                <w:szCs w:val="24"/>
              </w:rPr>
            </w:pPr>
            <w:r w:rsidRPr="009B0163">
              <w:rPr>
                <w:kern w:val="2"/>
                <w:szCs w:val="24"/>
              </w:rPr>
              <w:t>12.2.1. jeigu Tiekėjas nevykdo prisiimtų įsipareigojimų už Sutartyje nustatytą Sutarties kainą;</w:t>
            </w:r>
          </w:p>
          <w:p w14:paraId="7092C4D1" w14:textId="61375715" w:rsidR="00B767F3" w:rsidRPr="009B0163" w:rsidRDefault="00DD7479" w:rsidP="009B0163">
            <w:pPr>
              <w:spacing w:line="257" w:lineRule="auto"/>
              <w:jc w:val="both"/>
              <w:rPr>
                <w:rFonts w:eastAsia="Arial"/>
                <w:kern w:val="2"/>
                <w:szCs w:val="24"/>
              </w:rPr>
            </w:pPr>
            <w:r w:rsidRPr="009B0163">
              <w:rPr>
                <w:rFonts w:eastAsia="Arial"/>
                <w:kern w:val="2"/>
                <w:szCs w:val="24"/>
              </w:rPr>
              <w:t>12.2.</w:t>
            </w:r>
            <w:r w:rsidR="009B0163" w:rsidRPr="009B0163">
              <w:rPr>
                <w:rFonts w:eastAsia="Arial"/>
                <w:kern w:val="2"/>
                <w:szCs w:val="24"/>
              </w:rPr>
              <w:t>2</w:t>
            </w:r>
            <w:r w:rsidRPr="009B0163">
              <w:rPr>
                <w:rFonts w:eastAsia="Arial"/>
                <w:kern w:val="2"/>
                <w:szCs w:val="24"/>
              </w:rPr>
              <w:t xml:space="preserve">. jeigu Tiekėjas nesilaiko Sutartyje nustatytų Prekių tiekimo terminų 2 (du) kartus iš eilės arba vėluoja pristatyti Prekes </w:t>
            </w:r>
            <w:r w:rsidR="009B0163" w:rsidRPr="009B0163">
              <w:rPr>
                <w:rFonts w:eastAsia="Arial"/>
                <w:kern w:val="2"/>
                <w:szCs w:val="24"/>
              </w:rPr>
              <w:t>ilgiau</w:t>
            </w:r>
            <w:r w:rsidRPr="009B0163">
              <w:rPr>
                <w:rFonts w:eastAsia="Arial"/>
                <w:kern w:val="2"/>
                <w:szCs w:val="24"/>
              </w:rPr>
              <w:t xml:space="preserve"> nei</w:t>
            </w:r>
            <w:r w:rsidR="009B0163" w:rsidRPr="009B0163">
              <w:rPr>
                <w:rFonts w:eastAsia="Arial"/>
                <w:kern w:val="2"/>
                <w:szCs w:val="24"/>
              </w:rPr>
              <w:t xml:space="preserve"> iki 2025 m. spalio 20 d.</w:t>
            </w:r>
          </w:p>
          <w:p w14:paraId="49957558" w14:textId="21973DE0" w:rsidR="00B767F3" w:rsidRPr="009B0163" w:rsidRDefault="00DD7479" w:rsidP="009B0163">
            <w:pPr>
              <w:tabs>
                <w:tab w:val="left" w:pos="567"/>
                <w:tab w:val="left" w:pos="851"/>
                <w:tab w:val="left" w:pos="992"/>
                <w:tab w:val="left" w:pos="1134"/>
              </w:tabs>
              <w:spacing w:line="257" w:lineRule="auto"/>
              <w:jc w:val="both"/>
              <w:rPr>
                <w:rFonts w:eastAsia="Arial"/>
                <w:kern w:val="2"/>
                <w:szCs w:val="24"/>
              </w:rPr>
            </w:pPr>
            <w:r w:rsidRPr="009B0163">
              <w:rPr>
                <w:rFonts w:eastAsia="Arial"/>
                <w:kern w:val="2"/>
                <w:szCs w:val="24"/>
              </w:rPr>
              <w:t>12.2.</w:t>
            </w:r>
            <w:r w:rsidR="009B0163" w:rsidRPr="009B0163">
              <w:rPr>
                <w:rFonts w:eastAsia="Arial"/>
                <w:kern w:val="2"/>
                <w:szCs w:val="24"/>
              </w:rPr>
              <w:t>3</w:t>
            </w:r>
            <w:r w:rsidRPr="009B0163">
              <w:rPr>
                <w:rFonts w:eastAsia="Arial"/>
                <w:kern w:val="2"/>
                <w:szCs w:val="24"/>
              </w:rPr>
              <w:t>. jeigu Tiekėjas pažeidžia Prekių pristatymo terminus ir priskaičiuotų netesybų už vėlavimą suma viršija 20 (dvidešimt) proc. Pradinės sutarties vertės;</w:t>
            </w:r>
          </w:p>
          <w:p w14:paraId="05C38EB5" w14:textId="6676F7DD" w:rsidR="00B767F3" w:rsidRPr="009B0163" w:rsidRDefault="00DD7479" w:rsidP="009B0163">
            <w:pPr>
              <w:tabs>
                <w:tab w:val="left" w:pos="567"/>
                <w:tab w:val="left" w:pos="851"/>
                <w:tab w:val="left" w:pos="992"/>
                <w:tab w:val="left" w:pos="1134"/>
              </w:tabs>
              <w:spacing w:line="257" w:lineRule="auto"/>
              <w:jc w:val="both"/>
              <w:rPr>
                <w:rFonts w:eastAsia="Arial"/>
                <w:kern w:val="2"/>
                <w:szCs w:val="24"/>
              </w:rPr>
            </w:pPr>
            <w:r w:rsidRPr="009B0163">
              <w:rPr>
                <w:rFonts w:eastAsia="Arial"/>
                <w:kern w:val="2"/>
                <w:szCs w:val="24"/>
              </w:rPr>
              <w:t>12.2.</w:t>
            </w:r>
            <w:r w:rsidR="009B0163" w:rsidRPr="009B0163">
              <w:rPr>
                <w:rFonts w:eastAsia="Arial"/>
                <w:kern w:val="2"/>
                <w:szCs w:val="24"/>
              </w:rPr>
              <w:t>4</w:t>
            </w:r>
            <w:r w:rsidRPr="009B0163">
              <w:rPr>
                <w:rFonts w:eastAsia="Arial"/>
                <w:kern w:val="2"/>
                <w:szCs w:val="24"/>
              </w:rPr>
              <w:t>. Tiekėjas pažeidžia Prekių pristatymo terminus ir dėl Prekių pristatymo vėlavimo Prekės tampa nebereikalingos;</w:t>
            </w:r>
          </w:p>
          <w:p w14:paraId="03DDA9E3" w14:textId="1EEF621F" w:rsidR="00B767F3" w:rsidRDefault="00DD7479" w:rsidP="009B0163">
            <w:pPr>
              <w:tabs>
                <w:tab w:val="left" w:pos="567"/>
                <w:tab w:val="left" w:pos="851"/>
                <w:tab w:val="left" w:pos="992"/>
                <w:tab w:val="left" w:pos="1134"/>
              </w:tabs>
              <w:spacing w:line="257" w:lineRule="auto"/>
              <w:jc w:val="both"/>
              <w:rPr>
                <w:rFonts w:eastAsia="Arial"/>
                <w:color w:val="FF0000"/>
                <w:kern w:val="2"/>
                <w:szCs w:val="24"/>
              </w:rPr>
            </w:pPr>
            <w:r w:rsidRPr="009B0163">
              <w:rPr>
                <w:rFonts w:eastAsia="Arial"/>
                <w:kern w:val="2"/>
                <w:szCs w:val="24"/>
              </w:rPr>
              <w:t>12.2.</w:t>
            </w:r>
            <w:r w:rsidR="009B0163" w:rsidRPr="009B0163">
              <w:rPr>
                <w:rFonts w:eastAsia="Arial"/>
                <w:kern w:val="2"/>
                <w:szCs w:val="24"/>
              </w:rPr>
              <w:t>5</w:t>
            </w:r>
            <w:r w:rsidRPr="009B0163">
              <w:rPr>
                <w:rFonts w:eastAsia="Arial"/>
                <w:kern w:val="2"/>
                <w:szCs w:val="24"/>
              </w:rPr>
              <w:t>. Tiekėjas daugiau kaip 2 (du) kartus pristato Prekes, kurios neatitinka Sutartyje ir (ar) Įstatymuose nustatytų reikalavimų Prekėms</w:t>
            </w:r>
            <w:r w:rsidR="009B0163" w:rsidRPr="009B0163">
              <w:rPr>
                <w:rFonts w:eastAsia="Arial"/>
                <w:kern w:val="2"/>
                <w:szCs w:val="24"/>
              </w:rPr>
              <w:t>.</w:t>
            </w:r>
          </w:p>
        </w:tc>
      </w:tr>
      <w:tr w:rsidR="00B767F3" w14:paraId="66C5FB47" w14:textId="77777777">
        <w:trPr>
          <w:trHeight w:val="300"/>
        </w:trPr>
        <w:tc>
          <w:tcPr>
            <w:tcW w:w="9535" w:type="dxa"/>
            <w:gridSpan w:val="5"/>
          </w:tcPr>
          <w:p w14:paraId="2E78AE5D" w14:textId="0C470BA0"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916C5D0" w14:textId="21F2AA2C" w:rsidR="009B0163" w:rsidRDefault="00DD7479" w:rsidP="009B0163">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9B0163">
              <w:rPr>
                <w:kern w:val="2"/>
                <w:szCs w:val="24"/>
                <w:shd w:val="clear" w:color="auto" w:fill="FFFFFF"/>
              </w:rPr>
              <w:t xml:space="preserve">pirkimus, tvarkos aprašo patvirtinimo“ (toliau – Tvarkos aprašas) </w:t>
            </w:r>
            <w:r w:rsidR="009B0163" w:rsidRPr="009B0163">
              <w:rPr>
                <w:kern w:val="2"/>
                <w:szCs w:val="24"/>
                <w:shd w:val="clear" w:color="auto" w:fill="FFFFFF"/>
              </w:rPr>
              <w:t>4.4.4.</w:t>
            </w:r>
            <w:r w:rsidR="00382F74">
              <w:rPr>
                <w:kern w:val="2"/>
                <w:szCs w:val="24"/>
                <w:shd w:val="clear" w:color="auto" w:fill="FFFFFF"/>
              </w:rPr>
              <w:t>5</w:t>
            </w:r>
            <w:r w:rsidR="009B0163" w:rsidRPr="009B0163">
              <w:rPr>
                <w:kern w:val="2"/>
                <w:szCs w:val="24"/>
                <w:shd w:val="clear" w:color="auto" w:fill="FFFFFF"/>
              </w:rPr>
              <w:t xml:space="preserve"> papunkčiu</w:t>
            </w:r>
            <w:r w:rsidR="009B0163">
              <w:rPr>
                <w:kern w:val="2"/>
                <w:szCs w:val="24"/>
                <w:shd w:val="clear" w:color="auto" w:fill="FFFFFF"/>
              </w:rPr>
              <w:t>:</w:t>
            </w:r>
          </w:p>
          <w:p w14:paraId="4B6631DF" w14:textId="2C1DD824" w:rsidR="009B0163" w:rsidRPr="009B0163" w:rsidRDefault="009B0163" w:rsidP="009B0163">
            <w:pPr>
              <w:pStyle w:val="Sraopastraipa"/>
              <w:numPr>
                <w:ilvl w:val="0"/>
                <w:numId w:val="1"/>
              </w:numPr>
              <w:tabs>
                <w:tab w:val="left" w:pos="337"/>
              </w:tabs>
              <w:ind w:left="0" w:firstLine="0"/>
              <w:rPr>
                <w:kern w:val="2"/>
                <w:szCs w:val="24"/>
                <w:shd w:val="clear" w:color="auto" w:fill="FFFFFF"/>
              </w:rPr>
            </w:pPr>
            <w:r>
              <w:rPr>
                <w:kern w:val="2"/>
                <w:szCs w:val="24"/>
                <w:shd w:val="clear" w:color="auto" w:fill="FFFFFF"/>
              </w:rPr>
              <w:t>Prekės pakuotės turi atitikti Lietuvos Respublikos pakuočių ir pakuočių atliekų tvarkymo įstatymo ir Lietuvos Respublikos aplinkos ministro 2002 m. birželio 27 d. įsakymu Nr. 348 „Dėl pakuočių ir pakučių atliekų tvarkymo taisyklių patvirtinimo“ p</w:t>
            </w:r>
            <w:bookmarkStart w:id="0" w:name="_GoBack"/>
            <w:bookmarkEnd w:id="0"/>
            <w:r>
              <w:rPr>
                <w:kern w:val="2"/>
                <w:szCs w:val="24"/>
                <w:shd w:val="clear" w:color="auto" w:fill="FFFFFF"/>
              </w:rPr>
              <w:t xml:space="preserve">atvirtintų Pakuočių ir pakuočių atliekų tvarkymo taisyklių reikalavimus.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04E8572A" w:rsidR="00B767F3" w:rsidRPr="009B0163"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070B9769" w:rsidR="00B767F3" w:rsidRPr="009B0163" w:rsidRDefault="00DD7479" w:rsidP="009B0163">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00735AFA" w:rsidR="00B767F3" w:rsidRDefault="00DD7479">
            <w:pPr>
              <w:rPr>
                <w:b/>
                <w:bCs/>
                <w:kern w:val="2"/>
                <w:szCs w:val="24"/>
              </w:rPr>
            </w:pPr>
            <w:r>
              <w:rPr>
                <w:b/>
                <w:bCs/>
                <w:kern w:val="2"/>
                <w:szCs w:val="24"/>
              </w:rPr>
              <w:t>14.</w:t>
            </w:r>
            <w:r w:rsidR="009B0163">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29E5B6A" w:rsidR="00B767F3" w:rsidRDefault="009B01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0BAE405" w:rsidR="00B767F3" w:rsidRDefault="009B0163">
            <w:pPr>
              <w:jc w:val="cente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9B0163" w:rsidRDefault="00DD7479">
            <w:pPr>
              <w:jc w:val="center"/>
              <w:rPr>
                <w:kern w:val="2"/>
                <w:szCs w:val="24"/>
              </w:rPr>
            </w:pPr>
            <w:r w:rsidRPr="009B0163">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9B0163" w:rsidRDefault="00DD7479">
            <w:pPr>
              <w:jc w:val="center"/>
              <w:rPr>
                <w:bCs/>
                <w:kern w:val="2"/>
                <w:szCs w:val="24"/>
              </w:rPr>
            </w:pPr>
            <w:r w:rsidRPr="009B0163">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B0163" w:rsidRDefault="00B767F3">
            <w:pPr>
              <w:jc w:val="center"/>
              <w:rPr>
                <w:bCs/>
                <w:kern w:val="2"/>
                <w:szCs w:val="24"/>
              </w:rPr>
            </w:pPr>
          </w:p>
          <w:p w14:paraId="5F978D19" w14:textId="77777777" w:rsidR="00B767F3" w:rsidRPr="009B0163" w:rsidRDefault="00DD7479">
            <w:pPr>
              <w:jc w:val="center"/>
              <w:rPr>
                <w:bCs/>
                <w:kern w:val="2"/>
                <w:szCs w:val="24"/>
              </w:rPr>
            </w:pPr>
            <w:r w:rsidRPr="009B0163">
              <w:rPr>
                <w:bCs/>
                <w:kern w:val="2"/>
                <w:szCs w:val="24"/>
              </w:rPr>
              <w:t>(parašas)</w:t>
            </w:r>
          </w:p>
          <w:p w14:paraId="540CDEA8" w14:textId="77777777" w:rsidR="00B767F3" w:rsidRPr="009B0163" w:rsidRDefault="00B767F3">
            <w:pPr>
              <w:jc w:val="center"/>
              <w:rPr>
                <w:bCs/>
                <w:kern w:val="2"/>
                <w:szCs w:val="24"/>
              </w:rPr>
            </w:pPr>
          </w:p>
          <w:p w14:paraId="0CC6C66D" w14:textId="77777777" w:rsidR="00B767F3" w:rsidRPr="009B0163" w:rsidRDefault="00B767F3">
            <w:pPr>
              <w:jc w:val="center"/>
              <w:rPr>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9B0163" w:rsidRDefault="00B767F3">
            <w:pPr>
              <w:jc w:val="center"/>
              <w:rPr>
                <w:bCs/>
                <w:kern w:val="2"/>
                <w:szCs w:val="24"/>
              </w:rPr>
            </w:pPr>
          </w:p>
          <w:p w14:paraId="449EF7AE" w14:textId="77777777" w:rsidR="00B767F3" w:rsidRPr="009B0163" w:rsidRDefault="00DD7479">
            <w:pPr>
              <w:jc w:val="center"/>
              <w:rPr>
                <w:bCs/>
                <w:kern w:val="2"/>
                <w:szCs w:val="24"/>
              </w:rPr>
            </w:pPr>
            <w:r w:rsidRPr="009B0163">
              <w:rPr>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AA268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BA49CF"/>
    <w:multiLevelType w:val="hybridMultilevel"/>
    <w:tmpl w:val="D7E06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82F74"/>
    <w:rsid w:val="003B2818"/>
    <w:rsid w:val="003E5D1D"/>
    <w:rsid w:val="005828DD"/>
    <w:rsid w:val="00587E3C"/>
    <w:rsid w:val="007919E1"/>
    <w:rsid w:val="009B0163"/>
    <w:rsid w:val="00AA2680"/>
    <w:rsid w:val="00B767F3"/>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A2680"/>
    <w:rPr>
      <w:color w:val="0563C1" w:themeColor="hyperlink"/>
      <w:u w:val="single"/>
    </w:rPr>
  </w:style>
  <w:style w:type="paragraph" w:styleId="Sraopastraipa">
    <w:name w:val="List Paragraph"/>
    <w:basedOn w:val="prastasis"/>
    <w:rsid w:val="009B0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 ds:uri="e58d86aa-8fe5-4539-8203-03c44674af5d"/>
    <ds:schemaRef ds:uri="9f7bfde5-fec1-41b1-af96-d0ead4fdf1a4"/>
    <ds:schemaRef ds:uri="http://www.w3.org/XML/1998/namespace"/>
    <ds:schemaRef ds:uri="http://purl.org/dc/elements/1.1/"/>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7113</Words>
  <Characters>4055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